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7E1DB2" w:rsidRPr="00BB20FD" w:rsidRDefault="00BB20FD" w:rsidP="007E1DB2">
      <w:pPr>
        <w:jc w:val="center"/>
        <w:rPr>
          <w:rFonts w:ascii="Arial" w:hAnsi="Arial" w:cs="Arial"/>
          <w:bCs/>
          <w:sz w:val="26"/>
          <w:szCs w:val="26"/>
          <w:u w:val="single"/>
        </w:rPr>
      </w:pPr>
      <w:r w:rsidRPr="00BB20FD">
        <w:rPr>
          <w:rFonts w:ascii="Arial" w:hAnsi="Arial" w:cs="Arial"/>
          <w:b/>
          <w:sz w:val="26"/>
          <w:szCs w:val="26"/>
          <w:u w:val="single"/>
        </w:rPr>
        <w:t xml:space="preserve">Obec Oslnovice, Oslnovice 18, 671 07 Uherčice, IČ 00636908  </w:t>
      </w:r>
    </w:p>
    <w:p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BB20FD">
        <w:rPr>
          <w:rFonts w:ascii="Arial" w:hAnsi="Arial" w:cs="Arial"/>
          <w:b/>
          <w:sz w:val="22"/>
          <w:szCs w:val="22"/>
        </w:rPr>
        <w:t>Oslnovice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BB20FD">
        <w:rPr>
          <w:rFonts w:ascii="Arial" w:hAnsi="Arial" w:cs="Arial"/>
          <w:b/>
          <w:color w:val="000000"/>
          <w:sz w:val="22"/>
          <w:szCs w:val="22"/>
        </w:rPr>
        <w:t>Oslnovice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BB20FD">
        <w:rPr>
          <w:rFonts w:ascii="Arial" w:hAnsi="Arial" w:cs="Arial"/>
          <w:b/>
          <w:color w:val="000000"/>
          <w:sz w:val="22"/>
          <w:szCs w:val="22"/>
        </w:rPr>
        <w:t>1/2015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BB20FD">
        <w:rPr>
          <w:rFonts w:ascii="Arial" w:hAnsi="Arial" w:cs="Arial"/>
          <w:b/>
          <w:color w:val="000000"/>
          <w:sz w:val="22"/>
          <w:szCs w:val="22"/>
        </w:rPr>
        <w:t>Oslnovice</w:t>
      </w:r>
    </w:p>
    <w:p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B20FD">
        <w:rPr>
          <w:rFonts w:ascii="Arial" w:hAnsi="Arial" w:cs="Arial"/>
          <w:sz w:val="22"/>
          <w:szCs w:val="22"/>
        </w:rPr>
        <w:t xml:space="preserve"> Oslnovice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 </w:t>
      </w:r>
      <w:r w:rsidR="00E51CB7">
        <w:rPr>
          <w:rFonts w:ascii="Arial" w:hAnsi="Arial" w:cs="Arial"/>
          <w:sz w:val="22"/>
          <w:szCs w:val="22"/>
        </w:rPr>
        <w:t>9.3.2015</w:t>
      </w:r>
      <w:r w:rsidR="00F35712">
        <w:rPr>
          <w:rFonts w:ascii="Arial" w:hAnsi="Arial" w:cs="Arial"/>
          <w:sz w:val="22"/>
          <w:szCs w:val="22"/>
        </w:rPr>
        <w:t xml:space="preserve"> usnesením č. 21/1/2015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BB20FD">
        <w:rPr>
          <w:rFonts w:ascii="Arial" w:hAnsi="Arial" w:cs="Arial"/>
          <w:sz w:val="22"/>
          <w:szCs w:val="22"/>
        </w:rPr>
        <w:t>Oslnovice,</w:t>
      </w:r>
      <w:r w:rsidRPr="00FB6AE5">
        <w:rPr>
          <w:rFonts w:ascii="Arial" w:hAnsi="Arial" w:cs="Arial"/>
          <w:sz w:val="22"/>
          <w:szCs w:val="22"/>
        </w:rPr>
        <w:t xml:space="preserve"> včetně nakládání se stavebním odpadem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FB6AE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BB20FD" w:rsidRPr="00BB20FD">
        <w:rPr>
          <w:rFonts w:ascii="Arial" w:hAnsi="Arial" w:cs="Arial"/>
          <w:bCs/>
          <w:i/>
          <w:color w:val="000000" w:themeColor="text1"/>
        </w:rPr>
        <w:t>minimálně rostlinného původu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115451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2C442F">
        <w:rPr>
          <w:rFonts w:ascii="Arial" w:hAnsi="Arial" w:cs="Arial"/>
          <w:sz w:val="22"/>
          <w:szCs w:val="22"/>
        </w:rPr>
        <w:t xml:space="preserve"> a g)</w:t>
      </w:r>
      <w:r w:rsidRPr="00FB6AE5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4722A" w:rsidRDefault="0024722A" w:rsidP="009C481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C4819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 w:rsidRPr="009C4819">
        <w:rPr>
          <w:rFonts w:ascii="Arial" w:hAnsi="Arial" w:cs="Arial"/>
          <w:sz w:val="22"/>
          <w:szCs w:val="22"/>
        </w:rPr>
        <w:t xml:space="preserve">na těchto stanovištích: </w:t>
      </w:r>
    </w:p>
    <w:p w:rsidR="009C4819" w:rsidRDefault="009C4819" w:rsidP="009C48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F35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F35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prodejny Jednoty</w:t>
      </w:r>
      <w:r w:rsidR="00904C06">
        <w:rPr>
          <w:rFonts w:ascii="Arial" w:hAnsi="Arial" w:cs="Arial"/>
          <w:sz w:val="22"/>
          <w:szCs w:val="22"/>
        </w:rPr>
        <w:t>, u kulturního domu č.</w:t>
      </w:r>
      <w:r w:rsidR="00F35712">
        <w:rPr>
          <w:rFonts w:ascii="Arial" w:hAnsi="Arial" w:cs="Arial"/>
          <w:sz w:val="22"/>
          <w:szCs w:val="22"/>
        </w:rPr>
        <w:t xml:space="preserve"> </w:t>
      </w:r>
      <w:r w:rsidR="00904C06">
        <w:rPr>
          <w:rFonts w:ascii="Arial" w:hAnsi="Arial" w:cs="Arial"/>
          <w:sz w:val="22"/>
          <w:szCs w:val="22"/>
        </w:rPr>
        <w:t>p. 34, u č.</w:t>
      </w:r>
      <w:r w:rsidR="00F35712">
        <w:rPr>
          <w:rFonts w:ascii="Arial" w:hAnsi="Arial" w:cs="Arial"/>
          <w:sz w:val="22"/>
          <w:szCs w:val="22"/>
        </w:rPr>
        <w:t xml:space="preserve"> </w:t>
      </w:r>
      <w:r w:rsidR="00904C06">
        <w:rPr>
          <w:rFonts w:ascii="Arial" w:hAnsi="Arial" w:cs="Arial"/>
          <w:sz w:val="22"/>
          <w:szCs w:val="22"/>
        </w:rPr>
        <w:t>p. 36</w:t>
      </w:r>
    </w:p>
    <w:p w:rsidR="009C4819" w:rsidRDefault="009C4819" w:rsidP="009C48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</w:t>
      </w:r>
      <w:r w:rsidR="00E51CB7">
        <w:rPr>
          <w:rFonts w:ascii="Arial" w:hAnsi="Arial" w:cs="Arial"/>
          <w:sz w:val="22"/>
          <w:szCs w:val="22"/>
        </w:rPr>
        <w:t xml:space="preserve">tová osada Chmelnice – </w:t>
      </w:r>
      <w:r w:rsidR="00F35712">
        <w:rPr>
          <w:rFonts w:ascii="Arial" w:hAnsi="Arial" w:cs="Arial"/>
          <w:sz w:val="22"/>
          <w:szCs w:val="22"/>
        </w:rPr>
        <w:t>tři</w:t>
      </w:r>
      <w:r w:rsidR="00E51CB7">
        <w:rPr>
          <w:rFonts w:ascii="Arial" w:hAnsi="Arial" w:cs="Arial"/>
          <w:sz w:val="22"/>
          <w:szCs w:val="22"/>
        </w:rPr>
        <w:t xml:space="preserve"> stanoviště</w:t>
      </w:r>
      <w:r w:rsidR="00F35712">
        <w:rPr>
          <w:rFonts w:ascii="Arial" w:hAnsi="Arial" w:cs="Arial"/>
          <w:sz w:val="22"/>
          <w:szCs w:val="22"/>
        </w:rPr>
        <w:t xml:space="preserve"> rozdělené rovnoměrně po celé osadě</w:t>
      </w:r>
    </w:p>
    <w:p w:rsidR="009C4819" w:rsidRDefault="009C4819" w:rsidP="009C48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51CB7">
        <w:rPr>
          <w:rFonts w:ascii="Arial" w:hAnsi="Arial" w:cs="Arial"/>
          <w:sz w:val="22"/>
          <w:szCs w:val="22"/>
        </w:rPr>
        <w:t>hatová osada Farářka – tři stanoviště</w:t>
      </w:r>
      <w:r w:rsidR="00F35712">
        <w:rPr>
          <w:rFonts w:ascii="Arial" w:hAnsi="Arial" w:cs="Arial"/>
          <w:sz w:val="22"/>
          <w:szCs w:val="22"/>
        </w:rPr>
        <w:t xml:space="preserve"> rozdělené rovnoměrně po celé osadě</w:t>
      </w:r>
    </w:p>
    <w:p w:rsidR="009C4819" w:rsidRDefault="009C4819" w:rsidP="009C48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Chatová osada Penkyřák – jedno </w:t>
      </w:r>
      <w:r w:rsidR="00E51CB7">
        <w:rPr>
          <w:rFonts w:ascii="Arial" w:hAnsi="Arial" w:cs="Arial"/>
          <w:sz w:val="22"/>
          <w:szCs w:val="22"/>
        </w:rPr>
        <w:t>stanoviště</w:t>
      </w:r>
      <w:r w:rsidR="00F35712">
        <w:rPr>
          <w:rFonts w:ascii="Arial" w:hAnsi="Arial" w:cs="Arial"/>
          <w:sz w:val="22"/>
          <w:szCs w:val="22"/>
        </w:rPr>
        <w:t xml:space="preserve"> umístěné na začátku osady</w:t>
      </w:r>
    </w:p>
    <w:p w:rsidR="009C4819" w:rsidRDefault="00F35712" w:rsidP="009C48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k</w:t>
      </w:r>
      <w:r w:rsidR="009C4819">
        <w:rPr>
          <w:rFonts w:ascii="Arial" w:hAnsi="Arial" w:cs="Arial"/>
          <w:sz w:val="22"/>
          <w:szCs w:val="22"/>
        </w:rPr>
        <w:t>aždá nemovitost obývaná obč</w:t>
      </w:r>
      <w:r>
        <w:rPr>
          <w:rFonts w:ascii="Arial" w:hAnsi="Arial" w:cs="Arial"/>
          <w:sz w:val="22"/>
          <w:szCs w:val="22"/>
        </w:rPr>
        <w:t>any s trvalým pobytem v obci má zapůjčené k užívání</w:t>
      </w:r>
      <w:r w:rsidR="009C4819">
        <w:rPr>
          <w:rFonts w:ascii="Arial" w:hAnsi="Arial" w:cs="Arial"/>
          <w:sz w:val="22"/>
          <w:szCs w:val="22"/>
        </w:rPr>
        <w:t xml:space="preserve"> kontejnery o objemu</w:t>
      </w:r>
      <w:r w:rsidR="00904C06">
        <w:rPr>
          <w:rFonts w:ascii="Arial" w:hAnsi="Arial" w:cs="Arial"/>
          <w:sz w:val="22"/>
          <w:szCs w:val="22"/>
        </w:rPr>
        <w:t xml:space="preserve"> 110 l na třídění plastů</w:t>
      </w:r>
      <w:r w:rsidR="009C4819">
        <w:rPr>
          <w:rFonts w:ascii="Arial" w:hAnsi="Arial" w:cs="Arial"/>
          <w:sz w:val="22"/>
          <w:szCs w:val="22"/>
        </w:rPr>
        <w:t xml:space="preserve"> a biologického odpadu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C4819" w:rsidRPr="009C4819" w:rsidRDefault="009C4819" w:rsidP="009C48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F3571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984806" w:themeColor="accent6" w:themeShade="80"/>
        </w:rPr>
      </w:pPr>
      <w:r w:rsidRPr="00F35712">
        <w:rPr>
          <w:rFonts w:ascii="Arial" w:hAnsi="Arial" w:cs="Arial"/>
          <w:bCs/>
          <w:i/>
          <w:color w:val="984806" w:themeColor="accent6" w:themeShade="80"/>
        </w:rPr>
        <w:t>Biologick</w:t>
      </w:r>
      <w:r w:rsidR="001476FD" w:rsidRPr="00F35712">
        <w:rPr>
          <w:rFonts w:ascii="Arial" w:hAnsi="Arial" w:cs="Arial"/>
          <w:bCs/>
          <w:i/>
          <w:color w:val="984806" w:themeColor="accent6" w:themeShade="80"/>
        </w:rPr>
        <w:t>é</w:t>
      </w:r>
      <w:r w:rsidR="00DB2051" w:rsidRPr="00F35712">
        <w:rPr>
          <w:rFonts w:ascii="Arial" w:hAnsi="Arial" w:cs="Arial"/>
          <w:bCs/>
          <w:i/>
          <w:color w:val="984806" w:themeColor="accent6" w:themeShade="80"/>
        </w:rPr>
        <w:t xml:space="preserve"> </w:t>
      </w:r>
      <w:r w:rsidRPr="00F35712">
        <w:rPr>
          <w:rFonts w:ascii="Arial" w:hAnsi="Arial" w:cs="Arial"/>
          <w:bCs/>
          <w:i/>
          <w:color w:val="984806" w:themeColor="accent6" w:themeShade="80"/>
        </w:rPr>
        <w:t xml:space="preserve">odpady, barva </w:t>
      </w:r>
      <w:r w:rsidR="00BB20FD" w:rsidRPr="00F35712">
        <w:rPr>
          <w:rFonts w:ascii="Arial" w:hAnsi="Arial" w:cs="Arial"/>
          <w:bCs/>
          <w:i/>
          <w:color w:val="984806" w:themeColor="accent6" w:themeShade="80"/>
        </w:rPr>
        <w:t>hnědá</w:t>
      </w:r>
    </w:p>
    <w:p w:rsidR="0024722A" w:rsidRPr="00F3571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</w:rPr>
      </w:pPr>
      <w:r w:rsidRPr="00F35712">
        <w:rPr>
          <w:rFonts w:ascii="Arial" w:hAnsi="Arial" w:cs="Arial"/>
          <w:bCs/>
          <w:i/>
          <w:color w:val="0070C0"/>
        </w:rPr>
        <w:t>P</w:t>
      </w:r>
      <w:r w:rsidR="0024722A" w:rsidRPr="00F35712">
        <w:rPr>
          <w:rFonts w:ascii="Arial" w:hAnsi="Arial" w:cs="Arial"/>
          <w:bCs/>
          <w:i/>
          <w:color w:val="0070C0"/>
        </w:rPr>
        <w:t xml:space="preserve">apír, barva </w:t>
      </w:r>
      <w:r w:rsidR="00BB20FD" w:rsidRPr="00F35712">
        <w:rPr>
          <w:rFonts w:ascii="Arial" w:hAnsi="Arial" w:cs="Arial"/>
          <w:bCs/>
          <w:i/>
          <w:color w:val="0070C0"/>
        </w:rPr>
        <w:t>modrá</w:t>
      </w:r>
    </w:p>
    <w:p w:rsidR="00A94551" w:rsidRPr="00F35712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C000"/>
        </w:rPr>
      </w:pPr>
      <w:r w:rsidRPr="00F35712">
        <w:rPr>
          <w:rFonts w:ascii="Arial" w:hAnsi="Arial" w:cs="Arial"/>
          <w:bCs/>
          <w:i/>
          <w:color w:val="FFC000"/>
        </w:rPr>
        <w:t xml:space="preserve">Plasty, PET lahve, barva </w:t>
      </w:r>
      <w:r w:rsidR="00BB20FD" w:rsidRPr="00F35712">
        <w:rPr>
          <w:rFonts w:ascii="Arial" w:hAnsi="Arial" w:cs="Arial"/>
          <w:bCs/>
          <w:i/>
          <w:color w:val="FFC000"/>
        </w:rPr>
        <w:t>žlutá</w:t>
      </w:r>
    </w:p>
    <w:p w:rsidR="0024722A" w:rsidRPr="00F3571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B050"/>
        </w:rPr>
      </w:pPr>
      <w:r w:rsidRPr="00F35712">
        <w:rPr>
          <w:rFonts w:ascii="Arial" w:hAnsi="Arial" w:cs="Arial"/>
          <w:bCs/>
          <w:i/>
          <w:color w:val="00B050"/>
        </w:rPr>
        <w:t>S</w:t>
      </w:r>
      <w:r w:rsidR="0024722A" w:rsidRPr="00F35712">
        <w:rPr>
          <w:rFonts w:ascii="Arial" w:hAnsi="Arial" w:cs="Arial"/>
          <w:bCs/>
          <w:i/>
          <w:color w:val="00B050"/>
        </w:rPr>
        <w:t xml:space="preserve">klo, barva </w:t>
      </w:r>
      <w:r w:rsidR="00BB20FD" w:rsidRPr="00F35712">
        <w:rPr>
          <w:rFonts w:ascii="Arial" w:hAnsi="Arial" w:cs="Arial"/>
          <w:bCs/>
          <w:i/>
          <w:color w:val="00B050"/>
        </w:rPr>
        <w:t>zelená a bílá</w:t>
      </w:r>
    </w:p>
    <w:p w:rsidR="00745703" w:rsidRPr="00F3571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808080" w:themeColor="background1" w:themeShade="80"/>
        </w:rPr>
      </w:pPr>
      <w:r w:rsidRPr="00F35712">
        <w:rPr>
          <w:rFonts w:ascii="Arial" w:hAnsi="Arial" w:cs="Arial"/>
          <w:bCs/>
          <w:i/>
          <w:color w:val="808080" w:themeColor="background1" w:themeShade="80"/>
        </w:rPr>
        <w:t>K</w:t>
      </w:r>
      <w:r w:rsidR="00745703" w:rsidRPr="00F35712">
        <w:rPr>
          <w:rFonts w:ascii="Arial" w:hAnsi="Arial" w:cs="Arial"/>
          <w:bCs/>
          <w:i/>
          <w:color w:val="808080" w:themeColor="background1" w:themeShade="80"/>
        </w:rPr>
        <w:t xml:space="preserve">ovy, barva </w:t>
      </w:r>
      <w:r w:rsidR="00BB20FD" w:rsidRPr="00F35712">
        <w:rPr>
          <w:rFonts w:ascii="Arial" w:hAnsi="Arial" w:cs="Arial"/>
          <w:bCs/>
          <w:i/>
          <w:color w:val="808080" w:themeColor="background1" w:themeShade="80"/>
        </w:rPr>
        <w:t>šedá</w:t>
      </w:r>
    </w:p>
    <w:p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553B78" w:rsidRPr="00553B78" w:rsidRDefault="00553B78" w:rsidP="00553B78">
      <w:pPr>
        <w:jc w:val="center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35D09">
        <w:rPr>
          <w:rFonts w:ascii="Arial" w:hAnsi="Arial" w:cs="Arial"/>
          <w:sz w:val="22"/>
          <w:szCs w:val="22"/>
        </w:rPr>
        <w:t>Sběr a svoz</w:t>
      </w:r>
      <w:r w:rsidR="00A94551" w:rsidRPr="00E35D09">
        <w:rPr>
          <w:rFonts w:ascii="Arial" w:hAnsi="Arial" w:cs="Arial"/>
          <w:sz w:val="22"/>
          <w:szCs w:val="22"/>
        </w:rPr>
        <w:t xml:space="preserve"> nebezpečných složek komunálního</w:t>
      </w:r>
      <w:r w:rsidRPr="00E35D09">
        <w:rPr>
          <w:rFonts w:ascii="Arial" w:hAnsi="Arial" w:cs="Arial"/>
          <w:sz w:val="22"/>
          <w:szCs w:val="22"/>
        </w:rPr>
        <w:t xml:space="preserve"> odpad</w:t>
      </w:r>
      <w:r w:rsidR="00A94551" w:rsidRPr="00E35D09">
        <w:rPr>
          <w:rFonts w:ascii="Arial" w:hAnsi="Arial" w:cs="Arial"/>
          <w:sz w:val="22"/>
          <w:szCs w:val="22"/>
        </w:rPr>
        <w:t>u</w:t>
      </w:r>
      <w:r w:rsidRPr="00E35D09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E35D09">
        <w:rPr>
          <w:rFonts w:ascii="Arial" w:hAnsi="Arial" w:cs="Arial"/>
          <w:sz w:val="22"/>
          <w:szCs w:val="22"/>
        </w:rPr>
        <w:t xml:space="preserve"> je zajišťován</w:t>
      </w:r>
      <w:r w:rsidR="00A94551" w:rsidRPr="00E35D09">
        <w:rPr>
          <w:rFonts w:ascii="Arial" w:hAnsi="Arial" w:cs="Arial"/>
          <w:sz w:val="22"/>
          <w:szCs w:val="22"/>
        </w:rPr>
        <w:t xml:space="preserve"> </w:t>
      </w:r>
      <w:r w:rsidR="00A94551" w:rsidRPr="00E35D09">
        <w:rPr>
          <w:rFonts w:ascii="Arial" w:hAnsi="Arial" w:cs="Arial"/>
          <w:iCs/>
          <w:sz w:val="22"/>
          <w:szCs w:val="22"/>
        </w:rPr>
        <w:t>minimálně dvakrát ročně</w:t>
      </w:r>
      <w:r w:rsidRPr="00E35D09">
        <w:rPr>
          <w:rFonts w:ascii="Arial" w:hAnsi="Arial" w:cs="Arial"/>
          <w:sz w:val="22"/>
          <w:szCs w:val="22"/>
        </w:rPr>
        <w:t xml:space="preserve"> </w:t>
      </w:r>
      <w:r w:rsidR="00E35D09" w:rsidRPr="00E35D09">
        <w:rPr>
          <w:rFonts w:ascii="Arial" w:hAnsi="Arial" w:cs="Arial"/>
          <w:sz w:val="22"/>
          <w:szCs w:val="22"/>
        </w:rPr>
        <w:t xml:space="preserve">mobilním svozem svozovou firmou </w:t>
      </w:r>
      <w:r w:rsidR="000E23EE">
        <w:rPr>
          <w:rFonts w:ascii="Arial" w:hAnsi="Arial" w:cs="Arial"/>
          <w:sz w:val="22"/>
          <w:szCs w:val="22"/>
        </w:rPr>
        <w:t>s</w:t>
      </w:r>
      <w:r w:rsidRPr="00E35D09">
        <w:rPr>
          <w:rFonts w:ascii="Arial" w:hAnsi="Arial" w:cs="Arial"/>
          <w:sz w:val="22"/>
          <w:szCs w:val="22"/>
        </w:rPr>
        <w:t xml:space="preserve"> odebíráním na předem vyhlášených přechodných stanovištích přímo do </w:t>
      </w:r>
      <w:r w:rsidR="000E23EE">
        <w:rPr>
          <w:rFonts w:ascii="Arial" w:hAnsi="Arial" w:cs="Arial"/>
          <w:sz w:val="22"/>
          <w:szCs w:val="22"/>
        </w:rPr>
        <w:t>kontejnerů</w:t>
      </w:r>
      <w:r w:rsidRPr="00E35D09">
        <w:rPr>
          <w:rFonts w:ascii="Arial" w:hAnsi="Arial" w:cs="Arial"/>
          <w:sz w:val="22"/>
          <w:szCs w:val="22"/>
        </w:rPr>
        <w:t xml:space="preserve"> k tomuto sběru určených. Informace o sběru jsou zveřejňovány </w:t>
      </w:r>
      <w:r w:rsidR="00E35D09" w:rsidRPr="00E35D09">
        <w:rPr>
          <w:rFonts w:ascii="Arial" w:hAnsi="Arial" w:cs="Arial"/>
          <w:sz w:val="22"/>
          <w:szCs w:val="22"/>
        </w:rPr>
        <w:t>na úřední desce obecního úřadu, v místním rozhlase a na webových stránkách obce.</w:t>
      </w:r>
      <w:r w:rsidRPr="00E35D09">
        <w:rPr>
          <w:rFonts w:ascii="Arial" w:hAnsi="Arial" w:cs="Arial"/>
          <w:sz w:val="22"/>
          <w:szCs w:val="22"/>
        </w:rPr>
        <w:t xml:space="preserve"> </w:t>
      </w:r>
      <w:r w:rsidR="00A94551"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E35D09">
        <w:rPr>
          <w:rFonts w:ascii="Arial" w:hAnsi="Arial" w:cs="Arial"/>
          <w:color w:val="000000" w:themeColor="text1"/>
          <w:sz w:val="22"/>
          <w:szCs w:val="22"/>
        </w:rPr>
        <w:t>(</w:t>
      </w:r>
      <w:r w:rsidRPr="00E35D09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 …</w:t>
      </w:r>
      <w:r w:rsidRPr="00E35D09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:rsidR="00560DED" w:rsidRPr="00E35D0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35D09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E35D09" w:rsidRPr="00E35D09">
        <w:rPr>
          <w:rFonts w:ascii="Arial" w:hAnsi="Arial" w:cs="Arial"/>
          <w:sz w:val="22"/>
          <w:szCs w:val="22"/>
        </w:rPr>
        <w:t>jedenkrát ročně</w:t>
      </w:r>
      <w:r w:rsidRPr="00E35D0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="00E35D09" w:rsidRPr="00E35D09">
        <w:rPr>
          <w:rFonts w:ascii="Arial" w:hAnsi="Arial" w:cs="Arial"/>
          <w:sz w:val="22"/>
          <w:szCs w:val="22"/>
        </w:rPr>
        <w:t>na úřední desce obecního úřadu, v místním rozhlase a na webových stránkách obce</w:t>
      </w:r>
      <w:r w:rsidR="00E35D09">
        <w:rPr>
          <w:rFonts w:ascii="Arial" w:hAnsi="Arial" w:cs="Arial"/>
          <w:sz w:val="22"/>
          <w:szCs w:val="22"/>
        </w:rPr>
        <w:t>.</w:t>
      </w:r>
    </w:p>
    <w:p w:rsidR="00D25BA7" w:rsidRPr="00E35D09" w:rsidRDefault="000F645D" w:rsidP="00D25BA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35D09">
        <w:rPr>
          <w:rFonts w:ascii="Arial" w:hAnsi="Arial" w:cs="Arial"/>
          <w:sz w:val="22"/>
          <w:szCs w:val="22"/>
        </w:rPr>
        <w:t xml:space="preserve">Objemný odpad lze také odevzdávat </w:t>
      </w:r>
      <w:r w:rsidR="000E23EE">
        <w:rPr>
          <w:rFonts w:ascii="Arial" w:hAnsi="Arial" w:cs="Arial"/>
          <w:sz w:val="22"/>
          <w:szCs w:val="22"/>
        </w:rPr>
        <w:t xml:space="preserve">průběžně během roku </w:t>
      </w:r>
      <w:r w:rsidRPr="00E35D09">
        <w:rPr>
          <w:rFonts w:ascii="Arial" w:hAnsi="Arial" w:cs="Arial"/>
          <w:sz w:val="22"/>
          <w:szCs w:val="22"/>
        </w:rPr>
        <w:t xml:space="preserve">ve sběrném </w:t>
      </w:r>
      <w:r w:rsidR="00E35D09" w:rsidRPr="00E35D09">
        <w:rPr>
          <w:rFonts w:ascii="Arial" w:hAnsi="Arial" w:cs="Arial"/>
          <w:sz w:val="22"/>
          <w:szCs w:val="22"/>
        </w:rPr>
        <w:t>místě</w:t>
      </w:r>
      <w:r w:rsidRPr="00E35D09">
        <w:rPr>
          <w:rFonts w:ascii="Arial" w:hAnsi="Arial" w:cs="Arial"/>
          <w:sz w:val="22"/>
          <w:szCs w:val="22"/>
        </w:rPr>
        <w:t xml:space="preserve">, který je umístěn </w:t>
      </w:r>
      <w:r w:rsidR="00E35D09" w:rsidRPr="00E35D09">
        <w:rPr>
          <w:rFonts w:ascii="Arial" w:hAnsi="Arial" w:cs="Arial"/>
          <w:sz w:val="22"/>
          <w:szCs w:val="22"/>
        </w:rPr>
        <w:t>v hospodářské budově na adrese obecního úřadu.</w:t>
      </w:r>
      <w:r w:rsidR="00134AA3" w:rsidRPr="00E35D09">
        <w:rPr>
          <w:rFonts w:ascii="Arial" w:hAnsi="Arial" w:cs="Arial"/>
          <w:sz w:val="22"/>
          <w:szCs w:val="22"/>
        </w:rPr>
        <w:t xml:space="preserve"> 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0E23EE">
        <w:rPr>
          <w:rFonts w:ascii="Arial" w:hAnsi="Arial" w:cs="Arial"/>
          <w:sz w:val="22"/>
          <w:szCs w:val="22"/>
        </w:rPr>
        <w:t xml:space="preserve">, </w:t>
      </w:r>
      <w:r w:rsidRPr="000E23EE">
        <w:rPr>
          <w:rFonts w:ascii="Arial" w:hAnsi="Arial" w:cs="Arial"/>
          <w:i/>
          <w:iCs/>
          <w:sz w:val="22"/>
          <w:szCs w:val="22"/>
        </w:rPr>
        <w:t>popelnice, kontejnery, igelitové pytle</w:t>
      </w:r>
      <w:r w:rsidR="000E23EE">
        <w:rPr>
          <w:rFonts w:ascii="Arial" w:hAnsi="Arial" w:cs="Arial"/>
          <w:i/>
          <w:iCs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0E23EE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Pr="000E23EE">
        <w:rPr>
          <w:rFonts w:ascii="Arial" w:hAnsi="Arial" w:cs="Arial"/>
          <w:i/>
          <w:iCs/>
          <w:sz w:val="22"/>
          <w:szCs w:val="22"/>
        </w:rPr>
        <w:t>objednat kontejner</w:t>
      </w:r>
      <w:r w:rsidR="000E23EE" w:rsidRPr="000E23EE">
        <w:rPr>
          <w:rFonts w:ascii="Arial" w:hAnsi="Arial" w:cs="Arial"/>
          <w:i/>
          <w:iCs/>
          <w:sz w:val="22"/>
          <w:szCs w:val="22"/>
        </w:rPr>
        <w:t xml:space="preserve"> svozové firmy</w:t>
      </w:r>
      <w:r w:rsidRPr="000E23EE">
        <w:rPr>
          <w:rFonts w:ascii="Arial" w:hAnsi="Arial" w:cs="Arial"/>
          <w:i/>
          <w:iCs/>
          <w:sz w:val="22"/>
          <w:szCs w:val="22"/>
        </w:rPr>
        <w:t>, který bude přistaven a odvezen za úplatu. Objednávky přijímá obecní úřad</w:t>
      </w:r>
      <w:r w:rsidR="000E23EE" w:rsidRPr="000E23EE">
        <w:rPr>
          <w:rFonts w:ascii="Arial" w:hAnsi="Arial" w:cs="Arial"/>
          <w:i/>
          <w:iCs/>
          <w:sz w:val="22"/>
          <w:szCs w:val="22"/>
        </w:rPr>
        <w:t xml:space="preserve"> nebo přímo svozová firma.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35712">
        <w:rPr>
          <w:rFonts w:ascii="Arial" w:hAnsi="Arial" w:cs="Arial"/>
          <w:sz w:val="22"/>
          <w:szCs w:val="22"/>
        </w:rPr>
        <w:t>1. 4. 2015</w:t>
      </w: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036778" w:rsidRPr="00FB6AE5" w:rsidRDefault="00036778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           Podpis                                                                                               Podpis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</w:t>
      </w:r>
      <w:r w:rsidR="000E23EE">
        <w:rPr>
          <w:rFonts w:ascii="Arial" w:hAnsi="Arial" w:cs="Arial"/>
          <w:bCs/>
          <w:sz w:val="22"/>
          <w:szCs w:val="22"/>
        </w:rPr>
        <w:t>Roman Honzák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</w:t>
      </w:r>
      <w:r w:rsidR="000E23EE">
        <w:rPr>
          <w:rFonts w:ascii="Arial" w:hAnsi="Arial" w:cs="Arial"/>
          <w:bCs/>
          <w:sz w:val="22"/>
          <w:szCs w:val="22"/>
        </w:rPr>
        <w:t>Ing. Jan Voříšek</w:t>
      </w:r>
      <w:r w:rsidRPr="00FB6AE5">
        <w:rPr>
          <w:rFonts w:ascii="Arial" w:hAnsi="Arial" w:cs="Arial"/>
          <w:bCs/>
          <w:sz w:val="22"/>
          <w:szCs w:val="22"/>
        </w:rPr>
        <w:t xml:space="preserve">    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titul Jméno Příjmení                                                                          titul Jméno Příjmení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 místostarosta                                                                                          starosta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F35712">
        <w:rPr>
          <w:rFonts w:ascii="Arial" w:hAnsi="Arial" w:cs="Arial"/>
          <w:sz w:val="22"/>
          <w:szCs w:val="22"/>
        </w:rPr>
        <w:t>10.3.2015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F35712">
        <w:rPr>
          <w:rFonts w:ascii="Arial" w:hAnsi="Arial" w:cs="Arial"/>
          <w:sz w:val="22"/>
          <w:szCs w:val="22"/>
        </w:rPr>
        <w:t>1.4.2015</w:t>
      </w:r>
      <w:r w:rsidRPr="00641107">
        <w:rPr>
          <w:rFonts w:ascii="Arial" w:hAnsi="Arial" w:cs="Arial"/>
          <w:sz w:val="22"/>
          <w:szCs w:val="22"/>
        </w:rPr>
        <w:t xml:space="preserve">    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166" w:rsidRDefault="00541166">
      <w:r>
        <w:separator/>
      </w:r>
    </w:p>
  </w:endnote>
  <w:endnote w:type="continuationSeparator" w:id="0">
    <w:p w:rsidR="00541166" w:rsidRDefault="00541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796EAF">
    <w:pPr>
      <w:pStyle w:val="Zpat"/>
      <w:jc w:val="center"/>
    </w:pPr>
    <w:fldSimple w:instr="PAGE   \* MERGEFORMAT">
      <w:r w:rsidR="00541166">
        <w:rPr>
          <w:noProof/>
        </w:rPr>
        <w:t>1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166" w:rsidRDefault="00541166">
      <w:r>
        <w:separator/>
      </w:r>
    </w:p>
  </w:footnote>
  <w:footnote w:type="continuationSeparator" w:id="0">
    <w:p w:rsidR="00541166" w:rsidRDefault="00541166">
      <w:r>
        <w:continuationSeparator/>
      </w:r>
    </w:p>
  </w:footnote>
  <w:footnote w:id="1">
    <w:p w:rsidR="00FB36A3" w:rsidRPr="009A64B8" w:rsidRDefault="00FB36A3" w:rsidP="00C67796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</w:t>
      </w:r>
      <w:r w:rsidR="005A3FFD" w:rsidRPr="009A64B8">
        <w:rPr>
          <w:rFonts w:ascii="Arial" w:hAnsi="Arial" w:cs="Arial"/>
          <w:sz w:val="18"/>
          <w:szCs w:val="18"/>
        </w:rPr>
        <w:t xml:space="preserve">Ministerstva životního prostředí </w:t>
      </w:r>
      <w:r w:rsidRPr="009A64B8">
        <w:rPr>
          <w:rFonts w:ascii="Arial" w:hAnsi="Arial" w:cs="Arial"/>
          <w:sz w:val="18"/>
          <w:szCs w:val="18"/>
        </w:rPr>
        <w:t>č. 381/2001 Sb., kterou se stanoví Katalog odpadů, Seznam nebezpečných odpadů a seznamy odpadů a států pro účely vývozu, dovozu a tranzitu odpadů a postup při udělování souhlasu k vývozu, dovozu a tranzitu odpadů (Katalog odpadů)</w:t>
      </w:r>
    </w:p>
    <w:p w:rsidR="00FB36A3" w:rsidRDefault="00FB36A3">
      <w:pPr>
        <w:pStyle w:val="Textpoznpodarou"/>
      </w:pPr>
    </w:p>
  </w:footnote>
  <w:footnote w:id="2">
    <w:p w:rsidR="00FB36A3" w:rsidRPr="007E1DB2" w:rsidRDefault="00FB36A3" w:rsidP="00C67796">
      <w:pPr>
        <w:jc w:val="both"/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Pr="007E1DB2">
        <w:rPr>
          <w:rFonts w:ascii="Arial" w:hAnsi="Arial" w:cs="Arial"/>
          <w:sz w:val="18"/>
          <w:szCs w:val="18"/>
        </w:rPr>
        <w:t xml:space="preserve"> Vyhláška </w:t>
      </w:r>
      <w:r w:rsidR="0005615E">
        <w:rPr>
          <w:rFonts w:ascii="Arial" w:hAnsi="Arial" w:cs="Arial"/>
          <w:sz w:val="18"/>
          <w:szCs w:val="18"/>
        </w:rPr>
        <w:t xml:space="preserve">Ministerstva životního prostředí </w:t>
      </w:r>
      <w:r w:rsidRPr="007E1DB2"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 xml:space="preserve"> </w:t>
      </w:r>
      <w:r w:rsidRPr="007E1DB2">
        <w:rPr>
          <w:rFonts w:ascii="Arial" w:hAnsi="Arial" w:cs="Arial"/>
          <w:sz w:val="18"/>
          <w:szCs w:val="18"/>
        </w:rPr>
        <w:t>381/2001 Sb., kterou se stanoví Katalog odpadů, Seznam nebezpečných odpadů a seznamy odpadů a st</w:t>
      </w:r>
      <w:r>
        <w:rPr>
          <w:rFonts w:ascii="Arial" w:hAnsi="Arial" w:cs="Arial"/>
          <w:sz w:val="18"/>
          <w:szCs w:val="18"/>
        </w:rPr>
        <w:t xml:space="preserve">átů pro účely vývozu, dovozu a </w:t>
      </w:r>
      <w:r w:rsidRPr="007E1DB2">
        <w:rPr>
          <w:rFonts w:ascii="Arial" w:hAnsi="Arial" w:cs="Arial"/>
          <w:sz w:val="18"/>
          <w:szCs w:val="18"/>
        </w:rPr>
        <w:t>tranzitu odpadů a postup při udělová</w:t>
      </w:r>
      <w:r>
        <w:rPr>
          <w:rFonts w:ascii="Arial" w:hAnsi="Arial" w:cs="Arial"/>
          <w:sz w:val="18"/>
          <w:szCs w:val="18"/>
        </w:rPr>
        <w:t xml:space="preserve">ní souhlasu k vývozu, dovozu a </w:t>
      </w:r>
      <w:r w:rsidRPr="007E1DB2">
        <w:rPr>
          <w:rFonts w:ascii="Arial" w:hAnsi="Arial" w:cs="Arial"/>
          <w:sz w:val="18"/>
          <w:szCs w:val="18"/>
        </w:rPr>
        <w:t>tra</w:t>
      </w:r>
      <w:r w:rsidR="009A64B8">
        <w:rPr>
          <w:rFonts w:ascii="Arial" w:hAnsi="Arial" w:cs="Arial"/>
          <w:sz w:val="18"/>
          <w:szCs w:val="18"/>
        </w:rPr>
        <w:t>nzitu odpadů (Katalog odpadů)</w:t>
      </w:r>
    </w:p>
    <w:p w:rsidR="00FB36A3" w:rsidRDefault="00FB36A3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11"/>
  </w:num>
  <w:num w:numId="5">
    <w:abstractNumId w:val="8"/>
  </w:num>
  <w:num w:numId="6">
    <w:abstractNumId w:val="14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16"/>
  </w:num>
  <w:num w:numId="15">
    <w:abstractNumId w:val="7"/>
  </w:num>
  <w:num w:numId="16">
    <w:abstractNumId w:val="15"/>
  </w:num>
  <w:num w:numId="17">
    <w:abstractNumId w:val="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332D7"/>
    <w:rsid w:val="00036778"/>
    <w:rsid w:val="00042756"/>
    <w:rsid w:val="000527B0"/>
    <w:rsid w:val="0005329A"/>
    <w:rsid w:val="00053446"/>
    <w:rsid w:val="0005615E"/>
    <w:rsid w:val="0008576A"/>
    <w:rsid w:val="00091C2D"/>
    <w:rsid w:val="00095548"/>
    <w:rsid w:val="000E23EE"/>
    <w:rsid w:val="000E7404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561F8"/>
    <w:rsid w:val="00181643"/>
    <w:rsid w:val="001A5FC6"/>
    <w:rsid w:val="00200839"/>
    <w:rsid w:val="00206275"/>
    <w:rsid w:val="00223F72"/>
    <w:rsid w:val="0023379E"/>
    <w:rsid w:val="00244C59"/>
    <w:rsid w:val="0024722A"/>
    <w:rsid w:val="00255095"/>
    <w:rsid w:val="00267188"/>
    <w:rsid w:val="002C32D2"/>
    <w:rsid w:val="002C442F"/>
    <w:rsid w:val="00343C2D"/>
    <w:rsid w:val="00361DBA"/>
    <w:rsid w:val="00373576"/>
    <w:rsid w:val="003934B6"/>
    <w:rsid w:val="003A7FC0"/>
    <w:rsid w:val="003E7B1D"/>
    <w:rsid w:val="003F1228"/>
    <w:rsid w:val="003F24A0"/>
    <w:rsid w:val="00423176"/>
    <w:rsid w:val="0042723F"/>
    <w:rsid w:val="00431942"/>
    <w:rsid w:val="004761AD"/>
    <w:rsid w:val="00503F10"/>
    <w:rsid w:val="00505735"/>
    <w:rsid w:val="00525ABF"/>
    <w:rsid w:val="00541166"/>
    <w:rsid w:val="00553B78"/>
    <w:rsid w:val="00555FEB"/>
    <w:rsid w:val="00560DED"/>
    <w:rsid w:val="0059780C"/>
    <w:rsid w:val="005A3FFD"/>
    <w:rsid w:val="005E114F"/>
    <w:rsid w:val="005E3069"/>
    <w:rsid w:val="005F158B"/>
    <w:rsid w:val="00617FE8"/>
    <w:rsid w:val="006277AF"/>
    <w:rsid w:val="00641107"/>
    <w:rsid w:val="006866EF"/>
    <w:rsid w:val="00714B2D"/>
    <w:rsid w:val="0072693E"/>
    <w:rsid w:val="00745703"/>
    <w:rsid w:val="007909DA"/>
    <w:rsid w:val="00795009"/>
    <w:rsid w:val="00796EAF"/>
    <w:rsid w:val="00797A40"/>
    <w:rsid w:val="007A3B21"/>
    <w:rsid w:val="007A514D"/>
    <w:rsid w:val="007C40FF"/>
    <w:rsid w:val="007E1DB2"/>
    <w:rsid w:val="007E2B21"/>
    <w:rsid w:val="008015C8"/>
    <w:rsid w:val="00823562"/>
    <w:rsid w:val="0083695F"/>
    <w:rsid w:val="00841C04"/>
    <w:rsid w:val="00856F33"/>
    <w:rsid w:val="00870986"/>
    <w:rsid w:val="00872F8B"/>
    <w:rsid w:val="0088556D"/>
    <w:rsid w:val="008A0526"/>
    <w:rsid w:val="00904C06"/>
    <w:rsid w:val="009146F3"/>
    <w:rsid w:val="009759AB"/>
    <w:rsid w:val="009774F4"/>
    <w:rsid w:val="009859B0"/>
    <w:rsid w:val="009A64B8"/>
    <w:rsid w:val="009B680A"/>
    <w:rsid w:val="009B77CC"/>
    <w:rsid w:val="009C4819"/>
    <w:rsid w:val="009F5BB9"/>
    <w:rsid w:val="00A532C2"/>
    <w:rsid w:val="00A625BA"/>
    <w:rsid w:val="00A64714"/>
    <w:rsid w:val="00A773EE"/>
    <w:rsid w:val="00A94551"/>
    <w:rsid w:val="00AD0D21"/>
    <w:rsid w:val="00AF72CD"/>
    <w:rsid w:val="00B321B9"/>
    <w:rsid w:val="00B42462"/>
    <w:rsid w:val="00B7787C"/>
    <w:rsid w:val="00BA7164"/>
    <w:rsid w:val="00BB20FD"/>
    <w:rsid w:val="00BD3591"/>
    <w:rsid w:val="00BE4DFE"/>
    <w:rsid w:val="00BF0879"/>
    <w:rsid w:val="00C25DCE"/>
    <w:rsid w:val="00C3782E"/>
    <w:rsid w:val="00C67796"/>
    <w:rsid w:val="00C9368B"/>
    <w:rsid w:val="00CB176B"/>
    <w:rsid w:val="00CB5754"/>
    <w:rsid w:val="00CC2353"/>
    <w:rsid w:val="00CE1581"/>
    <w:rsid w:val="00CF1692"/>
    <w:rsid w:val="00CF6192"/>
    <w:rsid w:val="00D04C14"/>
    <w:rsid w:val="00D25BA7"/>
    <w:rsid w:val="00D7341B"/>
    <w:rsid w:val="00D91A41"/>
    <w:rsid w:val="00DA3AC9"/>
    <w:rsid w:val="00DB2051"/>
    <w:rsid w:val="00DE0A5F"/>
    <w:rsid w:val="00DE54A3"/>
    <w:rsid w:val="00E11050"/>
    <w:rsid w:val="00E35D09"/>
    <w:rsid w:val="00E428C5"/>
    <w:rsid w:val="00E51CB7"/>
    <w:rsid w:val="00EA1B4D"/>
    <w:rsid w:val="00EB2DCF"/>
    <w:rsid w:val="00F11FC3"/>
    <w:rsid w:val="00F301DF"/>
    <w:rsid w:val="00F35712"/>
    <w:rsid w:val="00F47FED"/>
    <w:rsid w:val="00F71191"/>
    <w:rsid w:val="00F724DF"/>
    <w:rsid w:val="00F76A45"/>
    <w:rsid w:val="00F77173"/>
    <w:rsid w:val="00FB36A3"/>
    <w:rsid w:val="00FB6AE5"/>
    <w:rsid w:val="00FE7963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9AB"/>
    <w:rPr>
      <w:sz w:val="24"/>
      <w:szCs w:val="24"/>
    </w:rPr>
  </w:style>
  <w:style w:type="paragraph" w:styleId="Nadpis2">
    <w:name w:val="heading 2"/>
    <w:basedOn w:val="Normln"/>
    <w:next w:val="Normln"/>
    <w:qFormat/>
    <w:rsid w:val="009759A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759A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759A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759A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759A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759AB"/>
    <w:rPr>
      <w:noProof/>
      <w:sz w:val="20"/>
      <w:szCs w:val="20"/>
    </w:rPr>
  </w:style>
  <w:style w:type="character" w:styleId="Znakapoznpodarou">
    <w:name w:val="footnote reference"/>
    <w:semiHidden/>
    <w:rsid w:val="009759AB"/>
    <w:rPr>
      <w:vertAlign w:val="superscript"/>
    </w:rPr>
  </w:style>
  <w:style w:type="paragraph" w:customStyle="1" w:styleId="NormlnIMP">
    <w:name w:val="Normální_IMP"/>
    <w:basedOn w:val="Normln"/>
    <w:rsid w:val="009759A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759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759AB"/>
    <w:rPr>
      <w:sz w:val="20"/>
      <w:szCs w:val="20"/>
    </w:rPr>
  </w:style>
  <w:style w:type="paragraph" w:styleId="Zkladntextodsazen3">
    <w:name w:val="Body Text Indent 3"/>
    <w:basedOn w:val="Normln"/>
    <w:rsid w:val="009759A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759A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1710-B9BC-4E63-A185-B67791EE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753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Vzor obecně závazné vyhlášky obce o stanovení systému shromažďování, sběru, přepravy, třídění, využívání a odstraňování komuná</vt:lpstr>
      <vt:lpstr>    </vt:lpstr>
      <vt:lpstr>    Úvodní ustanovení</vt:lpstr>
      <vt:lpstr>    Shromažďování tříděného odpadu</vt:lpstr>
      <vt:lpstr>    Čl. 4</vt:lpstr>
      <vt:lpstr>    Sběr a svoz nebezpečných složek komunálního odpadu</vt:lpstr>
    </vt:vector>
  </TitlesOfParts>
  <Company>MV ČR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Oslnovice</cp:lastModifiedBy>
  <cp:revision>9</cp:revision>
  <cp:lastPrinted>2015-03-10T17:37:00Z</cp:lastPrinted>
  <dcterms:created xsi:type="dcterms:W3CDTF">2015-02-18T18:21:00Z</dcterms:created>
  <dcterms:modified xsi:type="dcterms:W3CDTF">2015-03-10T17:38:00Z</dcterms:modified>
</cp:coreProperties>
</file>