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F6" w:rsidRDefault="002851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Oslnovicích</w:t>
      </w:r>
      <w:proofErr w:type="spellEnd"/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1.3. 2018</w:t>
      </w:r>
      <w:proofErr w:type="gramEnd"/>
      <w:r w:rsidR="000F6DF0">
        <w:rPr>
          <w:sz w:val="28"/>
          <w:szCs w:val="28"/>
        </w:rPr>
        <w:t>,   viz</w:t>
      </w:r>
      <w:r w:rsidR="006E539A">
        <w:rPr>
          <w:sz w:val="28"/>
          <w:szCs w:val="28"/>
        </w:rPr>
        <w:t xml:space="preserve"> také</w:t>
      </w:r>
      <w:r w:rsidR="000F6DF0">
        <w:rPr>
          <w:sz w:val="28"/>
          <w:szCs w:val="28"/>
        </w:rPr>
        <w:t xml:space="preserve">: </w:t>
      </w:r>
      <w:r w:rsidR="000F6DF0" w:rsidRPr="00C83011">
        <w:rPr>
          <w:color w:val="632423" w:themeColor="accent2" w:themeShade="80"/>
          <w:sz w:val="28"/>
          <w:szCs w:val="28"/>
          <w:u w:val="single"/>
        </w:rPr>
        <w:t>www.obecoslnovice.cz</w:t>
      </w:r>
    </w:p>
    <w:p w:rsidR="004806F6" w:rsidRDefault="004806F6">
      <w:pPr>
        <w:pStyle w:val="Standard"/>
        <w:rPr>
          <w:sz w:val="32"/>
          <w:szCs w:val="32"/>
          <w:u w:val="single"/>
          <w:shd w:val="clear" w:color="auto" w:fill="FFFF00"/>
        </w:rPr>
      </w:pPr>
    </w:p>
    <w:p w:rsidR="004806F6" w:rsidRDefault="000F6DF0">
      <w:pPr>
        <w:pStyle w:val="Standard"/>
        <w:rPr>
          <w:b/>
          <w:bCs/>
          <w:sz w:val="32"/>
          <w:szCs w:val="32"/>
          <w:u w:val="single"/>
        </w:rPr>
      </w:pPr>
      <w:r w:rsidRPr="00334AD9">
        <w:rPr>
          <w:sz w:val="32"/>
          <w:szCs w:val="32"/>
          <w:u w:val="single"/>
          <w:shd w:val="clear" w:color="auto" w:fill="FFFF00"/>
        </w:rPr>
        <w:t>Informace</w:t>
      </w:r>
      <w:r>
        <w:rPr>
          <w:sz w:val="32"/>
          <w:szCs w:val="32"/>
          <w:u w:val="single"/>
        </w:rPr>
        <w:t xml:space="preserve"> k poplatkům pro majitele rekreačních nemovitostí pro rok </w:t>
      </w:r>
      <w:r>
        <w:rPr>
          <w:b/>
          <w:bCs/>
          <w:sz w:val="32"/>
          <w:szCs w:val="32"/>
          <w:u w:val="single"/>
        </w:rPr>
        <w:t>201</w:t>
      </w:r>
      <w:r w:rsidR="0028515B">
        <w:rPr>
          <w:b/>
          <w:bCs/>
          <w:sz w:val="32"/>
          <w:szCs w:val="32"/>
          <w:u w:val="single"/>
        </w:rPr>
        <w:t>8</w:t>
      </w:r>
    </w:p>
    <w:p w:rsidR="0028515B" w:rsidRDefault="0028515B">
      <w:pPr>
        <w:pStyle w:val="Standard"/>
      </w:pPr>
      <w:r>
        <w:rPr>
          <w:b/>
          <w:bCs/>
          <w:sz w:val="32"/>
          <w:szCs w:val="32"/>
          <w:u w:val="single"/>
        </w:rPr>
        <w:t>! žádné změny oproti předchozím 2 rokům!</w:t>
      </w:r>
    </w:p>
    <w:p w:rsidR="004806F6" w:rsidRDefault="004806F6">
      <w:pPr>
        <w:pStyle w:val="Standard"/>
        <w:rPr>
          <w:sz w:val="32"/>
          <w:szCs w:val="32"/>
          <w:u w:val="single"/>
        </w:rPr>
      </w:pPr>
    </w:p>
    <w:p w:rsidR="004806F6" w:rsidRDefault="001E5D1C">
      <w:pPr>
        <w:pStyle w:val="Standard"/>
      </w:pPr>
      <w:r>
        <w:rPr>
          <w:sz w:val="32"/>
          <w:szCs w:val="32"/>
        </w:rPr>
        <w:t xml:space="preserve">poplatky dle vyhlášek 1/2010 </w:t>
      </w:r>
      <w:r w:rsidR="006E539A">
        <w:rPr>
          <w:sz w:val="32"/>
          <w:szCs w:val="32"/>
        </w:rPr>
        <w:t>a 1/2015</w:t>
      </w:r>
      <w:r>
        <w:rPr>
          <w:sz w:val="32"/>
          <w:szCs w:val="32"/>
        </w:rPr>
        <w:t xml:space="preserve"> a 1/2016</w:t>
      </w:r>
      <w:r w:rsidR="000F6DF0">
        <w:rPr>
          <w:sz w:val="32"/>
          <w:szCs w:val="32"/>
        </w:rPr>
        <w:t xml:space="preserve">: viz </w:t>
      </w:r>
      <w:hyperlink r:id="rId6" w:history="1">
        <w:r w:rsidR="000F6DF0" w:rsidRPr="00C83011">
          <w:rPr>
            <w:b/>
            <w:bCs/>
            <w:sz w:val="32"/>
            <w:szCs w:val="32"/>
            <w:u w:val="single"/>
          </w:rPr>
          <w:t>www.obecoslnovice.cz</w:t>
        </w:r>
      </w:hyperlink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záložce „vyhlášky“ nebo v archivu úřední desky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b/>
          <w:bCs/>
          <w:sz w:val="32"/>
          <w:szCs w:val="32"/>
          <w:u w:val="single"/>
        </w:rPr>
        <w:t>1. Odpady:</w:t>
      </w:r>
      <w:r w:rsidR="001E5D1C">
        <w:rPr>
          <w:b/>
          <w:bCs/>
          <w:sz w:val="32"/>
          <w:szCs w:val="32"/>
        </w:rPr>
        <w:t xml:space="preserve"> vyhláška 1</w:t>
      </w:r>
      <w:r>
        <w:rPr>
          <w:b/>
          <w:bCs/>
          <w:sz w:val="32"/>
          <w:szCs w:val="32"/>
        </w:rPr>
        <w:t>/201</w:t>
      </w:r>
      <w:r w:rsidR="001E5D1C">
        <w:rPr>
          <w:b/>
          <w:bCs/>
          <w:sz w:val="32"/>
          <w:szCs w:val="32"/>
        </w:rPr>
        <w:t>6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-poplatek za 1 chatu do 5 lůžek včetně: </w:t>
      </w:r>
      <w:r w:rsidR="001E5D1C">
        <w:rPr>
          <w:b/>
          <w:bCs/>
          <w:sz w:val="32"/>
          <w:szCs w:val="32"/>
        </w:rPr>
        <w:t>45</w:t>
      </w:r>
      <w:r>
        <w:rPr>
          <w:b/>
          <w:bCs/>
          <w:sz w:val="32"/>
          <w:szCs w:val="32"/>
        </w:rPr>
        <w:t>0,- Kč za rok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-poplatek za každé další lůžko nad 5 lůžek:  </w:t>
      </w:r>
      <w:r w:rsidR="001E5D1C">
        <w:rPr>
          <w:b/>
          <w:bCs/>
          <w:sz w:val="32"/>
          <w:szCs w:val="32"/>
        </w:rPr>
        <w:t>90</w:t>
      </w:r>
      <w:r>
        <w:rPr>
          <w:b/>
          <w:bCs/>
          <w:sz w:val="32"/>
          <w:szCs w:val="32"/>
        </w:rPr>
        <w:t>,-Kč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-podnikatelé s ubytováním uzavřou </w:t>
      </w:r>
      <w:r>
        <w:rPr>
          <w:b/>
          <w:bCs/>
          <w:sz w:val="32"/>
          <w:szCs w:val="32"/>
        </w:rPr>
        <w:t>smlouvu</w:t>
      </w:r>
      <w:r>
        <w:rPr>
          <w:sz w:val="32"/>
          <w:szCs w:val="32"/>
        </w:rPr>
        <w:t xml:space="preserve"> s obcí </w:t>
      </w:r>
      <w:r>
        <w:rPr>
          <w:b/>
          <w:bCs/>
          <w:sz w:val="32"/>
          <w:szCs w:val="32"/>
        </w:rPr>
        <w:t>dohodou</w:t>
      </w:r>
    </w:p>
    <w:p w:rsidR="004806F6" w:rsidRDefault="0028515B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splatnost poplatku do </w:t>
      </w:r>
      <w:proofErr w:type="gramStart"/>
      <w:r>
        <w:rPr>
          <w:b/>
          <w:bCs/>
          <w:sz w:val="32"/>
          <w:szCs w:val="32"/>
        </w:rPr>
        <w:t>31.10.2018</w:t>
      </w:r>
      <w:proofErr w:type="gramEnd"/>
    </w:p>
    <w:p w:rsidR="004806F6" w:rsidRDefault="000F6DF0">
      <w:pPr>
        <w:pStyle w:val="Standard"/>
        <w:rPr>
          <w:b/>
          <w:bCs/>
          <w:sz w:val="32"/>
          <w:szCs w:val="32"/>
          <w:shd w:val="clear" w:color="auto" w:fill="FF3366"/>
        </w:rPr>
      </w:pPr>
      <w:r w:rsidRPr="00334AD9">
        <w:rPr>
          <w:b/>
          <w:bCs/>
          <w:sz w:val="32"/>
          <w:szCs w:val="32"/>
          <w:shd w:val="clear" w:color="auto" w:fill="FF3366"/>
        </w:rPr>
        <w:t>prosím</w:t>
      </w:r>
      <w:r w:rsidR="0028515B">
        <w:rPr>
          <w:b/>
          <w:bCs/>
          <w:sz w:val="32"/>
          <w:szCs w:val="32"/>
          <w:shd w:val="clear" w:color="auto" w:fill="FF3366"/>
        </w:rPr>
        <w:t>e</w:t>
      </w:r>
      <w:r w:rsidRPr="00334AD9">
        <w:rPr>
          <w:b/>
          <w:bCs/>
          <w:sz w:val="32"/>
          <w:szCs w:val="32"/>
          <w:shd w:val="clear" w:color="auto" w:fill="FF3366"/>
        </w:rPr>
        <w:t xml:space="preserve"> o maximální vytřídění odpadů – plasty, papír, sklo</w:t>
      </w:r>
    </w:p>
    <w:p w:rsidR="004806F6" w:rsidRDefault="004806F6">
      <w:pPr>
        <w:pStyle w:val="Standard"/>
        <w:rPr>
          <w:b/>
          <w:bCs/>
          <w:sz w:val="32"/>
          <w:szCs w:val="32"/>
        </w:rPr>
      </w:pPr>
    </w:p>
    <w:p w:rsidR="004806F6" w:rsidRDefault="000F6DF0">
      <w:pPr>
        <w:pStyle w:val="Standard"/>
      </w:pPr>
      <w:r w:rsidRPr="00334AD9">
        <w:rPr>
          <w:b/>
          <w:bCs/>
          <w:sz w:val="32"/>
          <w:szCs w:val="32"/>
          <w:u w:val="single"/>
        </w:rPr>
        <w:t>2. poplatek za ubytovací kapacitu:</w:t>
      </w:r>
      <w:r w:rsidRPr="00334AD9">
        <w:rPr>
          <w:b/>
          <w:bCs/>
          <w:sz w:val="32"/>
          <w:szCs w:val="32"/>
        </w:rPr>
        <w:t xml:space="preserve"> (vyhláška 1/2010</w:t>
      </w:r>
      <w:r>
        <w:rPr>
          <w:b/>
          <w:bCs/>
          <w:sz w:val="32"/>
          <w:szCs w:val="32"/>
        </w:rPr>
        <w:t>)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 w:rsidRPr="00334AD9">
        <w:rPr>
          <w:b/>
          <w:bCs/>
          <w:sz w:val="32"/>
          <w:szCs w:val="32"/>
        </w:rPr>
        <w:t>týká se ubytovatelů, kteří pronajímají chaty: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za využité lůžko a </w:t>
      </w:r>
      <w:proofErr w:type="gramStart"/>
      <w:r>
        <w:rPr>
          <w:sz w:val="32"/>
          <w:szCs w:val="32"/>
        </w:rPr>
        <w:t xml:space="preserve">den     </w:t>
      </w:r>
      <w:r>
        <w:rPr>
          <w:b/>
          <w:bCs/>
          <w:sz w:val="32"/>
          <w:szCs w:val="32"/>
        </w:rPr>
        <w:t>3,-</w:t>
      </w:r>
      <w:proofErr w:type="gramEnd"/>
      <w:r>
        <w:rPr>
          <w:b/>
          <w:bCs/>
          <w:sz w:val="32"/>
          <w:szCs w:val="32"/>
        </w:rPr>
        <w:t>Kč</w:t>
      </w:r>
    </w:p>
    <w:p w:rsidR="004806F6" w:rsidRPr="0028515B" w:rsidRDefault="000F6DF0">
      <w:pPr>
        <w:pStyle w:val="Standard"/>
        <w:rPr>
          <w:b/>
          <w:bCs/>
          <w:sz w:val="32"/>
          <w:szCs w:val="32"/>
          <w:u w:val="single"/>
        </w:rPr>
      </w:pPr>
      <w:r w:rsidRPr="0028515B">
        <w:rPr>
          <w:b/>
          <w:bCs/>
          <w:sz w:val="32"/>
          <w:szCs w:val="32"/>
          <w:u w:val="single"/>
        </w:rPr>
        <w:t>3. poplatek za rekreační pobyt: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za každý den pobytu za osobu:  </w:t>
      </w:r>
      <w:r>
        <w:rPr>
          <w:b/>
          <w:bCs/>
          <w:sz w:val="32"/>
          <w:szCs w:val="32"/>
        </w:rPr>
        <w:t>7,-Kč</w:t>
      </w:r>
    </w:p>
    <w:p w:rsidR="006E539A" w:rsidRPr="00C83011" w:rsidRDefault="006E539A">
      <w:pPr>
        <w:pStyle w:val="Standard"/>
        <w:rPr>
          <w:u w:val="single"/>
        </w:rPr>
      </w:pPr>
      <w:r w:rsidRPr="00C83011">
        <w:rPr>
          <w:b/>
          <w:bCs/>
          <w:sz w:val="32"/>
          <w:szCs w:val="32"/>
          <w:u w:val="single"/>
        </w:rPr>
        <w:t>celkem</w:t>
      </w:r>
      <w:r w:rsidR="0028515B">
        <w:rPr>
          <w:b/>
          <w:bCs/>
          <w:sz w:val="32"/>
          <w:szCs w:val="32"/>
          <w:u w:val="single"/>
        </w:rPr>
        <w:t xml:space="preserve"> 2.a3.:</w:t>
      </w:r>
      <w:r w:rsidRPr="00C83011">
        <w:rPr>
          <w:b/>
          <w:bCs/>
          <w:sz w:val="32"/>
          <w:szCs w:val="32"/>
          <w:u w:val="single"/>
        </w:rPr>
        <w:t xml:space="preserve"> za využité lůžko a den 10,-Kč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splatnost obou poplatků do </w:t>
      </w:r>
      <w:proofErr w:type="gramStart"/>
      <w:r>
        <w:rPr>
          <w:b/>
          <w:bCs/>
          <w:sz w:val="32"/>
          <w:szCs w:val="32"/>
        </w:rPr>
        <w:t>31.10. 201</w:t>
      </w:r>
      <w:r w:rsidR="0028515B">
        <w:rPr>
          <w:b/>
          <w:bCs/>
          <w:sz w:val="32"/>
          <w:szCs w:val="32"/>
        </w:rPr>
        <w:t>8</w:t>
      </w:r>
      <w:proofErr w:type="gramEnd"/>
    </w:p>
    <w:p w:rsidR="004806F6" w:rsidRDefault="000F6DF0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povinnost vést evidenci o ubytovaných</w:t>
      </w:r>
    </w:p>
    <w:p w:rsidR="004806F6" w:rsidRDefault="001E5D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možnost platit paušálně dle vyhlášky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sz w:val="32"/>
          <w:szCs w:val="32"/>
          <w:u w:val="single"/>
        </w:rPr>
        <w:t xml:space="preserve">4. </w:t>
      </w:r>
      <w:proofErr w:type="gramStart"/>
      <w:r>
        <w:rPr>
          <w:b/>
          <w:bCs/>
          <w:sz w:val="32"/>
          <w:szCs w:val="32"/>
          <w:u w:val="single"/>
        </w:rPr>
        <w:t>vodné :</w:t>
      </w:r>
      <w:r w:rsidR="0028515B">
        <w:rPr>
          <w:b/>
          <w:bCs/>
          <w:sz w:val="32"/>
          <w:szCs w:val="32"/>
          <w:u w:val="single"/>
        </w:rPr>
        <w:t>týká</w:t>
      </w:r>
      <w:proofErr w:type="gramEnd"/>
      <w:r w:rsidR="0028515B">
        <w:rPr>
          <w:b/>
          <w:bCs/>
          <w:sz w:val="32"/>
          <w:szCs w:val="32"/>
          <w:u w:val="single"/>
        </w:rPr>
        <w:t xml:space="preserve"> se</w:t>
      </w:r>
      <w:r>
        <w:rPr>
          <w:b/>
          <w:bCs/>
          <w:sz w:val="32"/>
          <w:szCs w:val="32"/>
          <w:u w:val="single"/>
        </w:rPr>
        <w:t xml:space="preserve"> pouze Chmelnice 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 w:rsidRPr="00334AD9">
        <w:rPr>
          <w:b/>
          <w:bCs/>
          <w:sz w:val="32"/>
          <w:szCs w:val="32"/>
        </w:rPr>
        <w:t>paušální platba: 400,- Kč za sezónu za připojenou chatu</w:t>
      </w:r>
    </w:p>
    <w:p w:rsidR="004806F6" w:rsidRDefault="000F6DF0">
      <w:pPr>
        <w:pStyle w:val="Standard"/>
      </w:pPr>
      <w:r>
        <w:rPr>
          <w:b/>
          <w:bCs/>
          <w:sz w:val="32"/>
          <w:szCs w:val="32"/>
        </w:rPr>
        <w:t xml:space="preserve">vodoměry: 200 Kč </w:t>
      </w:r>
      <w:r>
        <w:rPr>
          <w:sz w:val="32"/>
          <w:szCs w:val="32"/>
        </w:rPr>
        <w:t xml:space="preserve">základ, + </w:t>
      </w:r>
      <w:r>
        <w:rPr>
          <w:b/>
          <w:bCs/>
          <w:sz w:val="32"/>
          <w:szCs w:val="32"/>
        </w:rPr>
        <w:t xml:space="preserve">50 </w:t>
      </w:r>
      <w:proofErr w:type="gramStart"/>
      <w:r>
        <w:rPr>
          <w:b/>
          <w:bCs/>
          <w:sz w:val="32"/>
          <w:szCs w:val="32"/>
        </w:rPr>
        <w:t>Kč</w:t>
      </w:r>
      <w:r w:rsidR="00F828AD">
        <w:rPr>
          <w:sz w:val="32"/>
          <w:szCs w:val="32"/>
        </w:rPr>
        <w:t xml:space="preserve">  za</w:t>
      </w:r>
      <w:proofErr w:type="gramEnd"/>
      <w:r w:rsidR="00F828AD">
        <w:rPr>
          <w:sz w:val="32"/>
          <w:szCs w:val="32"/>
        </w:rPr>
        <w:t xml:space="preserve"> každý </w:t>
      </w:r>
      <w:r>
        <w:rPr>
          <w:sz w:val="32"/>
          <w:szCs w:val="32"/>
        </w:rPr>
        <w:t>m3 nad 3m3</w:t>
      </w:r>
    </w:p>
    <w:p w:rsidR="004806F6" w:rsidRDefault="0028515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Splatné nejpozději do </w:t>
      </w:r>
      <w:proofErr w:type="gramStart"/>
      <w:r>
        <w:rPr>
          <w:sz w:val="32"/>
          <w:szCs w:val="32"/>
        </w:rPr>
        <w:t>30.11.2018</w:t>
      </w:r>
      <w:proofErr w:type="gramEnd"/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color w:val="B80047"/>
          <w:sz w:val="36"/>
          <w:szCs w:val="36"/>
        </w:rPr>
        <w:t>Kontakty: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>úře</w:t>
      </w:r>
      <w:r w:rsidR="00C83011">
        <w:rPr>
          <w:color w:val="B80047"/>
          <w:sz w:val="36"/>
          <w:szCs w:val="36"/>
        </w:rPr>
        <w:t xml:space="preserve">dní hodiny: </w:t>
      </w:r>
      <w:proofErr w:type="gramStart"/>
      <w:r w:rsidR="00C83011">
        <w:rPr>
          <w:color w:val="B80047"/>
          <w:sz w:val="36"/>
          <w:szCs w:val="36"/>
        </w:rPr>
        <w:t>pondělí : 14,00</w:t>
      </w:r>
      <w:proofErr w:type="gramEnd"/>
      <w:r w:rsidR="00C83011">
        <w:rPr>
          <w:color w:val="B80047"/>
          <w:sz w:val="36"/>
          <w:szCs w:val="36"/>
        </w:rPr>
        <w:t>-18,00, pátek: 8,00-12</w:t>
      </w:r>
      <w:r>
        <w:rPr>
          <w:color w:val="B80047"/>
          <w:sz w:val="36"/>
          <w:szCs w:val="36"/>
        </w:rPr>
        <w:t>,00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poplatky: </w:t>
      </w:r>
      <w:r w:rsidR="00C83011">
        <w:rPr>
          <w:color w:val="B80047"/>
          <w:sz w:val="36"/>
          <w:szCs w:val="36"/>
        </w:rPr>
        <w:t xml:space="preserve">Anna </w:t>
      </w:r>
      <w:proofErr w:type="gramStart"/>
      <w:r w:rsidR="00C83011">
        <w:rPr>
          <w:color w:val="B80047"/>
          <w:sz w:val="36"/>
          <w:szCs w:val="36"/>
        </w:rPr>
        <w:t xml:space="preserve">Koukalová        </w:t>
      </w:r>
      <w:r>
        <w:rPr>
          <w:color w:val="B80047"/>
          <w:sz w:val="36"/>
          <w:szCs w:val="36"/>
        </w:rPr>
        <w:t>tel</w:t>
      </w:r>
      <w:proofErr w:type="gramEnd"/>
      <w:r>
        <w:rPr>
          <w:color w:val="B80047"/>
          <w:sz w:val="36"/>
          <w:szCs w:val="36"/>
        </w:rPr>
        <w:t xml:space="preserve">: </w:t>
      </w:r>
      <w:r w:rsidR="006E539A">
        <w:rPr>
          <w:color w:val="B80047"/>
          <w:sz w:val="36"/>
          <w:szCs w:val="36"/>
        </w:rPr>
        <w:t>725962391</w:t>
      </w:r>
      <w:r>
        <w:rPr>
          <w:color w:val="B80047"/>
          <w:sz w:val="36"/>
          <w:szCs w:val="36"/>
        </w:rPr>
        <w:t>,  515298010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starosta: </w:t>
      </w:r>
      <w:r w:rsidR="00C83011">
        <w:rPr>
          <w:color w:val="B80047"/>
          <w:sz w:val="36"/>
          <w:szCs w:val="36"/>
        </w:rPr>
        <w:t xml:space="preserve">  </w:t>
      </w:r>
      <w:r>
        <w:rPr>
          <w:color w:val="B80047"/>
          <w:sz w:val="36"/>
          <w:szCs w:val="36"/>
        </w:rPr>
        <w:t xml:space="preserve">Ing. Jan </w:t>
      </w:r>
      <w:proofErr w:type="gramStart"/>
      <w:r>
        <w:rPr>
          <w:color w:val="B80047"/>
          <w:sz w:val="36"/>
          <w:szCs w:val="36"/>
        </w:rPr>
        <w:t xml:space="preserve">Voříšek,         </w:t>
      </w:r>
      <w:r w:rsidR="00C83011">
        <w:rPr>
          <w:color w:val="B80047"/>
          <w:sz w:val="36"/>
          <w:szCs w:val="36"/>
        </w:rPr>
        <w:t xml:space="preserve"> </w:t>
      </w:r>
      <w:r>
        <w:rPr>
          <w:color w:val="B80047"/>
          <w:sz w:val="36"/>
          <w:szCs w:val="36"/>
        </w:rPr>
        <w:t>tel</w:t>
      </w:r>
      <w:proofErr w:type="gramEnd"/>
      <w:r>
        <w:rPr>
          <w:color w:val="B80047"/>
          <w:sz w:val="36"/>
          <w:szCs w:val="36"/>
        </w:rPr>
        <w:t>: 724 185 323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místostarosta: Roman </w:t>
      </w:r>
      <w:proofErr w:type="spellStart"/>
      <w:r>
        <w:rPr>
          <w:color w:val="B80047"/>
          <w:sz w:val="36"/>
          <w:szCs w:val="36"/>
        </w:rPr>
        <w:t>Honzák</w:t>
      </w:r>
      <w:proofErr w:type="spellEnd"/>
      <w:r>
        <w:rPr>
          <w:color w:val="B80047"/>
          <w:sz w:val="36"/>
          <w:szCs w:val="36"/>
        </w:rPr>
        <w:t>: tel: 603 348 914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číslo účtu: </w:t>
      </w:r>
      <w:r w:rsidRPr="0028515B">
        <w:rPr>
          <w:color w:val="000000" w:themeColor="text1"/>
          <w:sz w:val="36"/>
          <w:szCs w:val="36"/>
        </w:rPr>
        <w:t>016429741/0100</w:t>
      </w:r>
      <w:r>
        <w:rPr>
          <w:color w:val="B80047"/>
          <w:sz w:val="36"/>
          <w:szCs w:val="36"/>
        </w:rPr>
        <w:t xml:space="preserve">, variabilní symbol: číslo </w:t>
      </w:r>
      <w:r w:rsidR="00C83011">
        <w:rPr>
          <w:color w:val="B80047"/>
          <w:sz w:val="36"/>
          <w:szCs w:val="36"/>
        </w:rPr>
        <w:t xml:space="preserve">vaší </w:t>
      </w:r>
      <w:r>
        <w:rPr>
          <w:color w:val="B80047"/>
          <w:sz w:val="36"/>
          <w:szCs w:val="36"/>
        </w:rPr>
        <w:t>chaty</w:t>
      </w:r>
    </w:p>
    <w:p w:rsidR="00C83011" w:rsidRDefault="00C83011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email: </w:t>
      </w:r>
      <w:hyperlink r:id="rId7" w:history="1">
        <w:r w:rsidRPr="0003755E">
          <w:rPr>
            <w:rStyle w:val="Hypertextovodkaz"/>
            <w:sz w:val="36"/>
            <w:szCs w:val="36"/>
          </w:rPr>
          <w:t>oslnovice@tiscali.cz</w:t>
        </w:r>
      </w:hyperlink>
    </w:p>
    <w:p w:rsidR="004806F6" w:rsidRDefault="004806F6">
      <w:pPr>
        <w:pStyle w:val="Standard"/>
        <w:rPr>
          <w:color w:val="B80047"/>
          <w:sz w:val="36"/>
          <w:szCs w:val="36"/>
        </w:rPr>
      </w:pP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      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             </w:t>
      </w:r>
    </w:p>
    <w:p w:rsidR="004806F6" w:rsidRDefault="000F6DF0">
      <w:pPr>
        <w:pStyle w:val="Standard"/>
      </w:pPr>
      <w:r>
        <w:rPr>
          <w:color w:val="B80047"/>
          <w:sz w:val="36"/>
          <w:szCs w:val="36"/>
        </w:rPr>
        <w:t xml:space="preserve">            </w:t>
      </w:r>
    </w:p>
    <w:sectPr w:rsidR="004806F6" w:rsidSect="004806F6">
      <w:head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71" w:rsidRDefault="00077071" w:rsidP="004806F6">
      <w:r>
        <w:separator/>
      </w:r>
    </w:p>
  </w:endnote>
  <w:endnote w:type="continuationSeparator" w:id="0">
    <w:p w:rsidR="00077071" w:rsidRDefault="00077071" w:rsidP="00480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71" w:rsidRDefault="00077071" w:rsidP="004806F6">
      <w:r w:rsidRPr="004806F6">
        <w:rPr>
          <w:color w:val="000000"/>
        </w:rPr>
        <w:separator/>
      </w:r>
    </w:p>
  </w:footnote>
  <w:footnote w:type="continuationSeparator" w:id="0">
    <w:p w:rsidR="00077071" w:rsidRDefault="00077071" w:rsidP="00480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F6" w:rsidRDefault="004806F6">
    <w:pPr>
      <w:pStyle w:val="Header"/>
      <w:rPr>
        <w:i/>
        <w:iCs/>
      </w:rPr>
    </w:pPr>
    <w:r>
      <w:rPr>
        <w:i/>
        <w:iCs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6F6"/>
    <w:rsid w:val="00015A0A"/>
    <w:rsid w:val="00077071"/>
    <w:rsid w:val="000F6DF0"/>
    <w:rsid w:val="001279CD"/>
    <w:rsid w:val="001E5D1C"/>
    <w:rsid w:val="0028515B"/>
    <w:rsid w:val="00334AD9"/>
    <w:rsid w:val="004806F6"/>
    <w:rsid w:val="004F3890"/>
    <w:rsid w:val="00582B1C"/>
    <w:rsid w:val="00685342"/>
    <w:rsid w:val="006E539A"/>
    <w:rsid w:val="009B1987"/>
    <w:rsid w:val="00C83011"/>
    <w:rsid w:val="00D36452"/>
    <w:rsid w:val="00F8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06F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06F6"/>
    <w:pPr>
      <w:suppressAutoHyphens/>
    </w:pPr>
  </w:style>
  <w:style w:type="paragraph" w:customStyle="1" w:styleId="Heading">
    <w:name w:val="Heading"/>
    <w:basedOn w:val="Standard"/>
    <w:next w:val="Textbody"/>
    <w:rsid w:val="004806F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4806F6"/>
    <w:pPr>
      <w:spacing w:after="120"/>
    </w:pPr>
  </w:style>
  <w:style w:type="paragraph" w:styleId="Seznam">
    <w:name w:val="List"/>
    <w:basedOn w:val="Textbody"/>
    <w:rsid w:val="004806F6"/>
  </w:style>
  <w:style w:type="paragraph" w:customStyle="1" w:styleId="Caption">
    <w:name w:val="Caption"/>
    <w:basedOn w:val="Standard"/>
    <w:rsid w:val="0048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06F6"/>
    <w:pPr>
      <w:suppressLineNumbers/>
    </w:pPr>
  </w:style>
  <w:style w:type="paragraph" w:customStyle="1" w:styleId="Header">
    <w:name w:val="Header"/>
    <w:basedOn w:val="Standard"/>
    <w:rsid w:val="004806F6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rsid w:val="004806F6"/>
    <w:rPr>
      <w:color w:val="000080"/>
      <w:u w:val="single"/>
    </w:rPr>
  </w:style>
  <w:style w:type="paragraph" w:styleId="Zhlav">
    <w:name w:val="header"/>
    <w:basedOn w:val="Normln"/>
    <w:rsid w:val="0048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4806F6"/>
  </w:style>
  <w:style w:type="character" w:styleId="Hypertextovodkaz">
    <w:name w:val="Hyperlink"/>
    <w:basedOn w:val="Standardnpsmoodstavce"/>
    <w:uiPriority w:val="99"/>
    <w:unhideWhenUsed/>
    <w:rsid w:val="00C830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slnovice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oslnovice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Oslnovice</dc:creator>
  <cp:lastModifiedBy>Oslnovice</cp:lastModifiedBy>
  <cp:revision>2</cp:revision>
  <cp:lastPrinted>2017-04-17T16:46:00Z</cp:lastPrinted>
  <dcterms:created xsi:type="dcterms:W3CDTF">2018-03-01T16:53:00Z</dcterms:created>
  <dcterms:modified xsi:type="dcterms:W3CDTF">2018-03-01T16:53:00Z</dcterms:modified>
</cp:coreProperties>
</file>