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EF" w:rsidRPr="001223CC" w:rsidRDefault="00D96D44" w:rsidP="00421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  <w:u w:val="single"/>
        </w:rPr>
        <w:t>SCHVÁLENÝ ROZPOČET NA ROK 2023</w:t>
      </w:r>
      <w:r w:rsidR="00421FEF" w:rsidRPr="00320EE2">
        <w:rPr>
          <w:rFonts w:ascii="Times New Roman" w:hAnsi="Times New Roman"/>
          <w:b/>
          <w:sz w:val="28"/>
          <w:szCs w:val="28"/>
          <w:highlight w:val="yellow"/>
          <w:u w:val="single"/>
        </w:rPr>
        <w:t xml:space="preserve"> </w:t>
      </w:r>
      <w:r w:rsidR="00421FEF" w:rsidRPr="001223CC">
        <w:rPr>
          <w:rFonts w:ascii="Times New Roman" w:hAnsi="Times New Roman"/>
          <w:b/>
          <w:sz w:val="28"/>
          <w:szCs w:val="28"/>
          <w:highlight w:val="yellow"/>
          <w:u w:val="single"/>
        </w:rPr>
        <w:t>-  SDRUŽENÍ PRO ROZVOJ A OBNOVU OBCÍ VRANOVSKA</w:t>
      </w:r>
    </w:p>
    <w:p w:rsidR="00421FEF" w:rsidRPr="000E42ED" w:rsidRDefault="00421FEF" w:rsidP="00421FEF">
      <w:pPr>
        <w:ind w:right="1135"/>
        <w:jc w:val="both"/>
        <w:rPr>
          <w:rFonts w:ascii="Times New Roman" w:hAnsi="Times New Roman"/>
          <w:sz w:val="24"/>
          <w:szCs w:val="24"/>
        </w:rPr>
      </w:pPr>
      <w:r w:rsidRPr="000E42ED">
        <w:rPr>
          <w:rFonts w:ascii="Times New Roman" w:hAnsi="Times New Roman"/>
          <w:sz w:val="24"/>
          <w:szCs w:val="24"/>
        </w:rPr>
        <w:t>Schválený r</w:t>
      </w:r>
      <w:r w:rsidR="00D96D44">
        <w:rPr>
          <w:rFonts w:ascii="Times New Roman" w:hAnsi="Times New Roman"/>
          <w:sz w:val="24"/>
          <w:szCs w:val="24"/>
        </w:rPr>
        <w:t>ozpočet na rok 2023</w:t>
      </w:r>
      <w:r w:rsidRPr="000E42ED">
        <w:rPr>
          <w:rFonts w:ascii="Times New Roman" w:hAnsi="Times New Roman"/>
          <w:sz w:val="24"/>
          <w:szCs w:val="24"/>
        </w:rPr>
        <w:t xml:space="preserve"> je zveřejněn v plném rozsa</w:t>
      </w:r>
      <w:r>
        <w:rPr>
          <w:rFonts w:ascii="Times New Roman" w:hAnsi="Times New Roman"/>
          <w:sz w:val="24"/>
          <w:szCs w:val="24"/>
        </w:rPr>
        <w:t>hu na webových stránkách</w:t>
      </w:r>
      <w:r w:rsidRPr="000E42ED">
        <w:rPr>
          <w:rFonts w:ascii="Times New Roman" w:hAnsi="Times New Roman"/>
          <w:sz w:val="24"/>
          <w:szCs w:val="24"/>
        </w:rPr>
        <w:t xml:space="preserve">  </w:t>
      </w:r>
      <w:hyperlink r:id="rId4" w:history="1">
        <w:r w:rsidRPr="008A693B">
          <w:rPr>
            <w:rStyle w:val="Hypertextovodkaz"/>
            <w:rFonts w:ascii="Times New Roman" w:hAnsi="Times New Roman"/>
            <w:sz w:val="24"/>
            <w:szCs w:val="24"/>
          </w:rPr>
          <w:t>http://www.navstivtevranovsko.cz/</w:t>
        </w:r>
      </w:hyperlink>
      <w:r w:rsidRPr="000E42ED">
        <w:rPr>
          <w:rFonts w:ascii="Times New Roman" w:hAnsi="Times New Roman"/>
          <w:sz w:val="24"/>
          <w:szCs w:val="24"/>
        </w:rPr>
        <w:t xml:space="preserve">.  K nahlédnutí v listinné podobě - kancelář  Městyse Vranov nad </w:t>
      </w:r>
      <w:proofErr w:type="gramStart"/>
      <w:r w:rsidRPr="000E42ED">
        <w:rPr>
          <w:rFonts w:ascii="Times New Roman" w:hAnsi="Times New Roman"/>
          <w:sz w:val="24"/>
          <w:szCs w:val="24"/>
        </w:rPr>
        <w:t xml:space="preserve">Dyjí  </w:t>
      </w:r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5</w:t>
      </w:r>
      <w:r w:rsidRPr="000E42E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 úředních hodinách.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29"/>
        <w:gridCol w:w="3984"/>
        <w:gridCol w:w="3629"/>
        <w:gridCol w:w="427"/>
      </w:tblGrid>
      <w:tr w:rsidR="00421FEF" w:rsidRPr="00BF1D7B" w:rsidTr="00CB1F2B">
        <w:trPr>
          <w:gridAfter w:val="1"/>
          <w:wAfter w:w="427" w:type="dxa"/>
        </w:trPr>
        <w:tc>
          <w:tcPr>
            <w:tcW w:w="5331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13" w:type="dxa"/>
            <w:gridSpan w:val="2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421FEF" w:rsidRPr="00BF1D7B" w:rsidTr="00CB1F2B">
        <w:trPr>
          <w:gridAfter w:val="1"/>
          <w:wAfter w:w="427" w:type="dxa"/>
        </w:trPr>
        <w:tc>
          <w:tcPr>
            <w:tcW w:w="5331" w:type="dxa"/>
          </w:tcPr>
          <w:p w:rsidR="00421FEF" w:rsidRPr="00BF1D7B" w:rsidRDefault="00D96D44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Rozpočet na rok 2023</w:t>
            </w:r>
          </w:p>
        </w:tc>
        <w:tc>
          <w:tcPr>
            <w:tcW w:w="4013" w:type="dxa"/>
            <w:gridSpan w:val="2"/>
          </w:tcPr>
          <w:p w:rsidR="00421FEF" w:rsidRPr="00BF1D7B" w:rsidRDefault="00D96D44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usnesení č. 05/01/23</w:t>
            </w:r>
            <w:r w:rsidR="00421FEF">
              <w:rPr>
                <w:rFonts w:ascii="Times New Roman" w:hAnsi="Times New Roman"/>
                <w:sz w:val="24"/>
                <w:szCs w:val="24"/>
              </w:rPr>
              <w:t>/VH</w:t>
            </w:r>
          </w:p>
        </w:tc>
        <w:tc>
          <w:tcPr>
            <w:tcW w:w="3629" w:type="dxa"/>
          </w:tcPr>
          <w:p w:rsidR="00421FEF" w:rsidRPr="00BF1D7B" w:rsidRDefault="00D96D44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  <w:proofErr w:type="gramEnd"/>
          </w:p>
        </w:tc>
      </w:tr>
      <w:tr w:rsidR="00421FEF" w:rsidRPr="00BF1D7B" w:rsidTr="00CB1F2B">
        <w:trPr>
          <w:trHeight w:val="1685"/>
        </w:trPr>
        <w:tc>
          <w:tcPr>
            <w:tcW w:w="13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FEF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proofErr w:type="gramStart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SCHVÁLENÝ  STŘEDNĚDOBÝ</w:t>
            </w:r>
            <w:proofErr w:type="gramEnd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VÝHLED  ROZP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OČTU  SDRUŽENÍ PRO ROZVOJ A OBNOVU OBCÍ VRANOVSKA</w:t>
            </w:r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</w:t>
            </w: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NA </w:t>
            </w:r>
            <w:proofErr w:type="gramStart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OBDOBÍ  LET</w:t>
            </w:r>
            <w:proofErr w:type="gramEnd"/>
            <w:r w:rsidRPr="000E42ED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 </w:t>
            </w:r>
            <w:r w:rsidR="00D96D44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2024 – 2028</w:t>
            </w:r>
          </w:p>
          <w:p w:rsidR="00421FEF" w:rsidRPr="000E42ED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21FEF" w:rsidRPr="000E42ED" w:rsidRDefault="00421FEF" w:rsidP="00CB1F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Schválený S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třednědobý výhled rozpočtu </w:t>
            </w:r>
            <w:r>
              <w:rPr>
                <w:rFonts w:ascii="Times New Roman" w:hAnsi="Times New Roman"/>
                <w:sz w:val="24"/>
                <w:szCs w:val="24"/>
              </w:rPr>
              <w:t>Sdružení pro rozvoj a obnovu o</w:t>
            </w:r>
            <w:r w:rsidR="00D96D44">
              <w:rPr>
                <w:rFonts w:ascii="Times New Roman" w:hAnsi="Times New Roman"/>
                <w:sz w:val="24"/>
                <w:szCs w:val="24"/>
              </w:rPr>
              <w:t xml:space="preserve">bcí </w:t>
            </w:r>
            <w:proofErr w:type="spellStart"/>
            <w:r w:rsidR="00D96D44">
              <w:rPr>
                <w:rFonts w:ascii="Times New Roman" w:hAnsi="Times New Roman"/>
                <w:sz w:val="24"/>
                <w:szCs w:val="24"/>
              </w:rPr>
              <w:t>Vranovska</w:t>
            </w:r>
            <w:proofErr w:type="spellEnd"/>
            <w:r w:rsidR="00D96D44">
              <w:rPr>
                <w:rFonts w:ascii="Times New Roman" w:hAnsi="Times New Roman"/>
                <w:sz w:val="24"/>
                <w:szCs w:val="24"/>
              </w:rPr>
              <w:t xml:space="preserve"> na období let 2024-2028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je zveřejněn v plném rozs</w:t>
            </w:r>
            <w:r>
              <w:rPr>
                <w:rFonts w:ascii="Times New Roman" w:hAnsi="Times New Roman"/>
                <w:sz w:val="24"/>
                <w:szCs w:val="24"/>
              </w:rPr>
              <w:t>ahu na webových stránkách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5" w:history="1">
              <w:r w:rsidRPr="008A693B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http://www.navstivtevranovsko.cz/</w:t>
              </w:r>
            </w:hyperlink>
            <w:r w:rsidRPr="000E42ED">
              <w:rPr>
                <w:rFonts w:ascii="Times New Roman" w:hAnsi="Times New Roman"/>
                <w:sz w:val="24"/>
                <w:szCs w:val="24"/>
              </w:rPr>
              <w:t xml:space="preserve"> . K nahlédnutí v listinné podobě – kancelář Městyse Vranov nad D</w:t>
            </w:r>
            <w:r>
              <w:rPr>
                <w:rFonts w:ascii="Times New Roman" w:hAnsi="Times New Roman"/>
                <w:sz w:val="24"/>
                <w:szCs w:val="24"/>
              </w:rPr>
              <w:t>yjí č. 5</w:t>
            </w:r>
            <w:r w:rsidRPr="000E42ED">
              <w:rPr>
                <w:rFonts w:ascii="Times New Roman" w:hAnsi="Times New Roman"/>
                <w:sz w:val="24"/>
                <w:szCs w:val="24"/>
              </w:rPr>
              <w:t xml:space="preserve"> – v úředních hodinách. </w:t>
            </w:r>
          </w:p>
        </w:tc>
      </w:tr>
      <w:tr w:rsidR="00421FEF" w:rsidRPr="007166E2" w:rsidTr="00CB1F2B">
        <w:trPr>
          <w:gridAfter w:val="1"/>
          <w:wAfter w:w="427" w:type="dxa"/>
        </w:trPr>
        <w:tc>
          <w:tcPr>
            <w:tcW w:w="5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EF" w:rsidRPr="00BF1D7B" w:rsidRDefault="00421FEF" w:rsidP="00CB1F2B">
            <w:pPr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3E2A31" w:rsidRDefault="00421FEF" w:rsidP="00CB1F2B">
            <w:pPr>
              <w:spacing w:after="0" w:line="240" w:lineRule="auto"/>
              <w:ind w:left="601" w:hanging="6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A31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421FEF" w:rsidRPr="00BF1D7B" w:rsidTr="00CB1F2B">
        <w:tc>
          <w:tcPr>
            <w:tcW w:w="53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1FEF" w:rsidRPr="003E2A31" w:rsidRDefault="00421FEF" w:rsidP="00CB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Střednědobý výhled rozpočtu Sdružení pro rozvoj a obno</w:t>
            </w:r>
            <w:r w:rsidR="00D96D44">
              <w:rPr>
                <w:rFonts w:ascii="Times New Roman" w:hAnsi="Times New Roman"/>
                <w:sz w:val="24"/>
                <w:szCs w:val="24"/>
              </w:rPr>
              <w:t xml:space="preserve">vu obcí </w:t>
            </w:r>
            <w:proofErr w:type="spellStart"/>
            <w:r w:rsidR="00D96D44">
              <w:rPr>
                <w:rFonts w:ascii="Times New Roman" w:hAnsi="Times New Roman"/>
                <w:sz w:val="24"/>
                <w:szCs w:val="24"/>
              </w:rPr>
              <w:t>Vranovska</w:t>
            </w:r>
            <w:proofErr w:type="spellEnd"/>
            <w:r w:rsidR="00D96D44">
              <w:rPr>
                <w:rFonts w:ascii="Times New Roman" w:hAnsi="Times New Roman"/>
                <w:sz w:val="24"/>
                <w:szCs w:val="24"/>
              </w:rPr>
              <w:t xml:space="preserve"> na období 2024-2028</w:t>
            </w:r>
          </w:p>
        </w:tc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EA6ECE" w:rsidRDefault="00D96D44" w:rsidP="00CB1F2B">
            <w:pPr>
              <w:tabs>
                <w:tab w:val="right" w:pos="34"/>
              </w:tabs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–usnesení č. 06/01/23</w:t>
            </w:r>
            <w:r w:rsidR="00421FEF">
              <w:rPr>
                <w:rFonts w:ascii="Times New Roman" w:hAnsi="Times New Roman"/>
                <w:sz w:val="24"/>
                <w:szCs w:val="24"/>
              </w:rPr>
              <w:t>/VH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EF" w:rsidRPr="00B953FA" w:rsidRDefault="00D96D44" w:rsidP="00CB1F2B">
            <w:pPr>
              <w:tabs>
                <w:tab w:val="left" w:pos="-357"/>
                <w:tab w:val="left" w:pos="330"/>
              </w:tabs>
              <w:spacing w:after="0" w:line="240" w:lineRule="auto"/>
              <w:ind w:right="21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  <w:proofErr w:type="gramEnd"/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FEF" w:rsidRPr="007166E2" w:rsidRDefault="00421FEF" w:rsidP="00CB1F2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421FEF" w:rsidRDefault="00421FEF" w:rsidP="00421FEF">
      <w:pPr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27"/>
        <w:gridCol w:w="3984"/>
        <w:gridCol w:w="4056"/>
      </w:tblGrid>
      <w:tr w:rsidR="00421FEF" w:rsidRPr="00BF1D7B" w:rsidTr="00421FEF">
        <w:tc>
          <w:tcPr>
            <w:tcW w:w="4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FEF" w:rsidRDefault="00D96D44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Vyvěšeno na úřední desku: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27.03.2023</w:t>
            </w:r>
            <w:proofErr w:type="gramEnd"/>
          </w:p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Sejmuto z úřední desky: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421FEF" w:rsidRPr="00BF1D7B" w:rsidRDefault="00421FEF" w:rsidP="00CB1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EFB" w:rsidRDefault="00443EFB"/>
    <w:sectPr w:rsidR="00443EFB" w:rsidSect="00421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EF"/>
    <w:rsid w:val="00421FEF"/>
    <w:rsid w:val="00443EFB"/>
    <w:rsid w:val="00BC1EFF"/>
    <w:rsid w:val="00D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ECB1E-4681-410B-A422-8CC45ECD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FEF"/>
    <w:rPr>
      <w:rFonts w:ascii="Calibri" w:eastAsia="Times New Roman" w:hAnsi="Calibri" w:cs="Times New Roman"/>
      <w:b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21FE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vstivtevranovsko.cz/" TargetMode="External"/><Relationship Id="rId4" Type="http://schemas.openxmlformats.org/officeDocument/2006/relationships/hyperlink" Target="http://www.navstivtevra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4</cp:revision>
  <dcterms:created xsi:type="dcterms:W3CDTF">2022-07-13T08:04:00Z</dcterms:created>
  <dcterms:modified xsi:type="dcterms:W3CDTF">2023-04-11T07:27:00Z</dcterms:modified>
</cp:coreProperties>
</file>